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pt-PT"/>
        </w:rPr>
        <w:t>Sermo de s. Anastasio confessore</w:t>
      </w: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b w:val="1"/>
          <w:bCs w:val="1"/>
          <w:sz w:val="24"/>
          <w:szCs w:val="24"/>
          <w:rtl w:val="0"/>
        </w:rPr>
        <w:t>(BHL 407b)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Post primi parentis lugibilem ruinam atque post unde lacrimabile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periculum, post etiam immumerabilem delictorum cladem,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quasi naufragus mundus, regnante iure Dominico, miseriam humani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generis Tartarus absorbebat, cuncta pene machina orbis animarum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periclitatione lacrimabili uoce hanc suae redemptionis diuinam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expectare clementiam cessabat dicens </w:t>
      </w:r>
      <w:r>
        <w:rPr>
          <w:rFonts w:ascii="Times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...</w:t>
      </w:r>
      <w:r>
        <w:rPr>
          <w:rFonts w:ascii="Times"/>
          <w:sz w:val="24"/>
          <w:szCs w:val="24"/>
          <w:rtl w:val="0"/>
        </w:rPr>
        <w:t>]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Omnes, qui 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expectare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Times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...</w:t>
      </w:r>
      <w:r>
        <w:rPr>
          <w:rFonts w:ascii="Times"/>
          <w:sz w:val="24"/>
          <w:szCs w:val="24"/>
          <w:rtl w:val="0"/>
        </w:rPr>
        <w:t>]</w:t>
      </w:r>
      <w:r>
        <w:rPr>
          <w:rFonts w:ascii="Helvetica"/>
          <w:sz w:val="24"/>
          <w:szCs w:val="24"/>
          <w:rtl w:val="0"/>
          <w:lang w:val="it-IT"/>
        </w:rPr>
        <w:t>ndentur, quia te prestolamur tota die, ideo extimati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sumus ut oues occisioni: exurge, Domine, adiuua nos et libera 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propter nomen tuum!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In hac uero penuria motus auctor excelsus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uiscera pietatis eternae, cum esset in forma deitatis iureque perpetuo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cuncta teneret, non rapinam arbitratus est esse se equalem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Deo, set semetipsum exinaniuit, formam serui accipiens in similitudine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hominum factus est obediens usque ad mortem, mortem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crucis. Propter quod exaltatus, confitetur illi omnis lingua,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flectitur omne genu celestium, terrestrium et infernorum, quia ipse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regnat in dextera Dei Patris. Ipse namque sicut excelsior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maiestate manens, ita humilior uirtutibus spiritualibus pollens, indicium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sanctae conuersationis et reconciliationis omnibus periclitantibus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ministare dignatus est, ut suo uenerabili exemplo, relictis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ydolatriis et nefariis dogmatibus, ad sui factoris et opificis fidem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conuerterent, qui omnes uult saluos fieri et ad ueritatis agnitionem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uenire. Quapropter elegit primitus apostolos in fundamentum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Ecclesiae uniuersalis, deinde surrexere martyres gloriosi in ornamentum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Ecclesiae uel omnium sanctorum, quorum presidiis et exemplis ab hostibus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uisibilium et inuisibilium expurgatus mundus et defensus exultat.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Post haec autem sanctae uirgines continentes uirili potentia, repugnantes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imperium, et minas atque blandimenta principum respuentes,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palmam uirginitatis et martyrii eternaliter meruerunt. Post hanc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itaque, confessionem ueridicam confitentes et nomen domini nostri Iesu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Christi assidue memorantes, confessores Patris eterni innumerabiles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sunt egressi, quibus a Domino dictum est: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Venite ad me omnes,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laboratis, et honorati estis, et ego reficiam uos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 istorum uero sacro et sancto collegio quidam sacerdos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...</w:t>
      </w:r>
      <w:r>
        <w:rPr>
          <w:rFonts w:ascii="Times"/>
          <w:sz w:val="24"/>
          <w:szCs w:val="24"/>
          <w:rtl w:val="0"/>
        </w:rPr>
        <w:t xml:space="preserve">] </w:t>
      </w:r>
      <w:r>
        <w:rPr>
          <w:rFonts w:ascii="Helvetica"/>
          <w:sz w:val="24"/>
          <w:szCs w:val="24"/>
          <w:rtl w:val="0"/>
          <w:lang w:val="fr-FR"/>
        </w:rPr>
        <w:t>Anastasius confessor et pontifex, cuius acta et signa atque prodigia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sequenti pagina, ut dignum et congruum est, Christo comitante,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auribus fidelium inopi stilo, ut ab incolis illius ciuitatis,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ubi cathedram episcopatus iustissime rexit, nobis relatum est, manifestare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non cesso. Igitur etiam nomen tanti pontificis exprimere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necessarium est, ut principio nominis uirtutes ipsius non dubitentur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a quoquam. Anastasius itaque Latine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resurrectio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rFonts w:ascii="Helvetica"/>
          <w:sz w:val="24"/>
          <w:szCs w:val="24"/>
          <w:rtl w:val="0"/>
        </w:rPr>
        <w:t>siue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recuperatio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rFonts w:ascii="Helvetica"/>
          <w:sz w:val="24"/>
          <w:szCs w:val="24"/>
          <w:rtl w:val="0"/>
        </w:rPr>
        <w:t xml:space="preserve">nominatur: uere manifeste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resurrectio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rFonts w:ascii="Helvetica"/>
          <w:sz w:val="24"/>
          <w:szCs w:val="24"/>
          <w:rtl w:val="0"/>
          <w:lang w:val="es-ES_tradnl"/>
        </w:rPr>
        <w:t>dicitur, quia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morte animarum innumerabiles, omnium delictorum catenis laqueatos,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ad uitam eternae resurrectionis recuperare non destitit.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Haec igitur cum Interannes ciuitate mirae abstinentiae humilitate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atque largitate elimosinarum polleret, factus agricola gregis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Domini et cultor Ecclesiae Christi, ita ut congrue et digne largus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dispensator existeret, quia erogabat fideliter omnibus in tempore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tritici mensuram. Cum haec et alia similia deuotus operaretur,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fidelis, sanctus, iustus, innocens, in mandatis Domini usque ad exitum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deficiens, mansit ita, ut ei diceretur a Domino: </w:t>
      </w:r>
      <w:r>
        <w:rPr>
          <w:rFonts w:hAnsi="Helvetica" w:hint="default"/>
          <w:sz w:val="24"/>
          <w:szCs w:val="24"/>
          <w:rtl w:val="0"/>
          <w:lang w:val="fr-FR"/>
        </w:rPr>
        <w:t>«“</w:t>
      </w:r>
      <w:r>
        <w:rPr>
          <w:rFonts w:ascii="Helvetica"/>
          <w:sz w:val="24"/>
          <w:szCs w:val="24"/>
          <w:rtl w:val="0"/>
        </w:rPr>
        <w:t>Euge, serue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bone, immodico fidelis, intra in gaudium Domini tui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Haec, quae pretulimus, fratres, nulli sit graue uel honerosum,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miracula, quae post transitum illius facta sunt, manifestant,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qualiter in carne positus uixit. Quia, si in uita sua homo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innocens permaneret, digne omnipotens Deus, cui seruiuit in uita,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 eius merita mirabilia et sanitates misericorditer facit, ut securus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dicere ualeat cum psalmista: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fr-FR"/>
        </w:rPr>
        <w:t>Beati, qui habitant in domo tua, Domine,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 seculum seculi laudabunt te, ut ambulent de uirtute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uirtutem et uideant Deum deorum in Sion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Tempore namque Lotharii magnifici regis, regnante 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Christo per undam baptismatis et redemptionem sui pretiosi sanguinis,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noluit omnipotens Deus Interannem urbem a sui Pastoris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pignore uacuam relinquere. Sed et desiderabilem et salutiferum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thesaurum, qui per multa annorum curricula iacebat incognitus,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ad salutem omnium fidelium et defensionem animarum mirabilis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ipse Deus mirabilis ipse mirabiliter prodere atque manifestare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dignatus est. Scriptum est enim quia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Secretum regis occultare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bonum est, opera autem Dei manifestare gloriosum et honorificum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  <w:lang w:val="da-DK"/>
        </w:rPr>
        <w:t>. Non enim amplius oportuerat, ut sub modio iaceret lucerna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abscondita, sed posita super candelabrum omnibus, qui in domum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Dei uenirent, lucem perspicuam ministraret. Thesaurus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itaque pretiosior est, opera uirtutum et corpora Deo placentia,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quia scriptum est: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Thesaurus desiderabilis requiescit in ore sapientis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Vere in corde et in ore nostri Patris et pontificis Anastasii requieuit,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sequendo Christum ad eius regnum peruenit, amando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eius doctrinam eterna adeptus est premia. Gaudeamus ergo et exultemus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in ipso, quia ad defensionem suae et nostrae urbis patronus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defensor inestimabilis diuina pietate detectus et declaratus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Iam quia tempus est, qualiter eum manifestauit omnipotens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Deus, intentis auribus apertisque sensibus percipere cohortantur.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Quidam ruris cultor de castro Sancti Gemini, quod in comitatu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Narniensi situm est, dum dormiret, apparuit ei in somnis uir magnae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potentiae et decorus,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Diluculo, cum surrexeris, defer tecum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ligonem atque uentilabrum, et perge festinanter ad urbem Interannem,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perquire domum Sanctae Genitricis Iesu Christi, et respice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diligenter ad leuam partem introitus ecclesiae, ubi requiescit corpus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meum. Et dic omnibus ciuibus, ut te adiuuent, et manifesta me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super terram, quia omnipotens Deus multa signa et prodigia per me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facturus erit in populo ad laudem sui nominis et potestatis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Cumque predictus homo, pauidus ac trepidus uerbis incogniti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tanti uiri responderet,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Quis enim es tu, domine, qui tantillo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pauperi et peccatori talia precipis?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pt-PT"/>
        </w:rPr>
        <w:t xml:space="preserve">. Dixitque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Noli timere,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quia ego sum Anastasius episcopus, qui quondam illius urbis episcopatum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tenui. Noli ergo pretermittere preceptum huius rei, si uis habere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consortium sanctorum!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; et statim recessit. Expergefactus ilico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dormiens retulit haec suae coniugi, sed quia erat paupertati deditus,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distulit haec, quae audiuit, facere, atque ire neglexit. Cum enim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sequenti nocte ita dormiret, apparuit ei ipse sanctus, et iterum similia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multa asperitate precipiens. Quod et ipse pro nichilo ducens,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usque ad tertium in contemptione perdurans, assensum prebuit et surrexit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uelociterque locum petiit et, ut ei iussum fuerat, fodere cepit.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Sed quia non ualuit repperire eum prae lassitudine, perficere opus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non ualuit, recessit, et reuersus est. Post modicum uero temporis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causa extitit, ut hoc ordine sanctum corpus, Christo concedente,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reuelaretur.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Quidam predictae urbis non modicum locuples, nomen simile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Anastasii gerens, ad extrema perueniens expirauit. Et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uisum fuerat uicinis et proximis, ut in aula Genitricis Christi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sepeliendum aptum locum inuenirent, laborare ceperunt.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dum studiose foderent, inuenerunt canthabrum nitidi marmoris mirae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pulchritudinis sculptum; unde nimium gaudentes subito nuntiauerunt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haec ciuibus urbis, quo ilico innumerabilis ibi congregatus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est populus. Circumdatum igitur sepulchrum detectum est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 multitudine clericorum. Quo detecto, tanta fragrantia odoris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atque suauitatis inde erupit, ut non solum circumastantes sed etiam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cuncta edificia predictae ciuitatis occuparet. Qui cum nimio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odore essent satiati, tulerunt sanctum corpus, integris uestibus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etiam auro radiantibus uestitum, atque compositum iacere, sicut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moris fuerat ei uiuenti diuina tractare misteria: qui ilico sollicite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perquirentes plurimam eius partem carnis et cum capillis et calceamentis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inuenerunt. Moxque gaudio inenarrabili Deum Patrem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eternum excelsis uocibus decantantes laudauerunt. Statimque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ordinatis ministris clericorum, honorifice coopertum custodire studuerunt,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diuinumque assidue ministerium peragentes. Quo peracto,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magna cum uelocitate nuntiare Liutardo, episcopo ciuitatis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Spoletanae, decreuerunt. Quo audito, comitante turba clericorum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sacris ordinibus, locum sanctum frequentauerunt, atque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ut dignum et congruum fuerat, altare uenerandum magna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exultatione dedicauerunt.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Sed quia longum est, quanta et qualia ibi signa et prodigia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 illo die facta sunt, enarrare, pauca de illius miraculis, pro ut michi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 clericis et ciuibus predictae urbis relatum est, ad utilitatem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fidelium Christianorum caritatis amore studeam pernotare.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Nam et si cuncta, quae per eum omnipotens Deus fecerit, enar-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rare conabor, dies michi temporaque deficient, quod firmiter credi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potest, quia, Augustini, Hieronimi, Ambrosii, scribendi sufficerent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studio.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Quidam igitur cunctis debilitatus et destitutus membris,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nullo modo incedere ualens sed super carrucam impositus, quam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brutum animal innexum trahebat, reuertebatur Romam. Cumque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 indicantibus prope ciuitatem, ubi sanctus erat, in carruca iacens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ueniret, relicto calle, quo gradiebatur, animal, acsi humano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sensu uigeret, recto itinere absque comite ante sepulchrum eius peruenit.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Depositus uero a circumstantibus de structura lignorum,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ante eius calathum totus contortus atque glomeratus proiectus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Mox autem ut eius limina tetigit, sanus et incolumis, Christo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iuuante, surrexit; qui, ut indicium tantae uirtutis fieret omnibus,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 plurimos annos ibi seruiens habitauit.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Neque pretermittendum est, qualiter innumerabiles egroti,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contracti atque paralitici per merita sancti uiri predicti sanati sunt,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fideliter enarrare. Unus uero de montanis partibus erat,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numquam ab utero suae matris sursum respicere nec ornamenta celi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uidere poterat. Sed solis genibus terratenus pergens, plantis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confixis clunibus, uespertino tempore ante tumulum ueniens sancti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corporis, prosternatus ad modicum iacuit. Qui cum cepisset intimis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suspiriis deposcere sanitatem, repente horribilibus stridoribus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occupatus, consistens in pedibus, adhuc clericis cantantibus, incolumis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apparuit. Tunc omnes una uoce Factorem omnium collaudantes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cum ipso, qui sanus est, foras egressi sunt; qui dum interrogatur,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qualiter sanatus esset, aiebat cum lacrimis: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Vidi</w:t>
      </w:r>
      <w:r>
        <w:rPr>
          <w:rFonts w:hAnsi="Helvetica" w:hint="default"/>
          <w:sz w:val="24"/>
          <w:szCs w:val="24"/>
          <w:rtl w:val="0"/>
        </w:rPr>
        <w:t xml:space="preserve">» </w:t>
      </w:r>
      <w:r>
        <w:rPr>
          <w:rFonts w:ascii="Helvetica"/>
          <w:sz w:val="24"/>
          <w:szCs w:val="24"/>
          <w:rtl w:val="0"/>
          <w:lang w:val="es-ES_tradnl"/>
        </w:rPr>
        <w:t>inquiens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super altare quamdam speciosissimam in habitu femineo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candidis uestibus indutam honorabiliter quasi reginam consedere,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quae duobus sibi astantibus iuuenibus precipiens, ut me extenderent.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Moxque ad eius preceptum me arripientes, uirtute, qua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poterant, traxerunt, et ita quando stridor me arripuit, sanatus sum.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studiose circumspicientes, acsi ferro secatum eum et sanguinolentum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inuenerunt: sed cutis ipsius ita reparata et restituta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uidebatur, acsi multo iam tempore talia percepisset. Et hoc michi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multi, qui interfuerunt, retulerunt, qui tanta exultatione gauisi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sunt, ut me ad studium uestrae caritatis magis ac magis excitarent,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hoc referre operae pretium est, ut, qui plus sitit, magis ac magis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bibat et repletus exultet.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Quaedam nobilis coniugata finibus Campaniae degens, nutricium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contortum paraliticumque pro suae animae remedio refouebat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ac si filium; quae dum famam tantae uirtutis audiuisset, omnipotentem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Dominum et auxilium sancti Anastasii intima deuotione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deposcens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Succurre, Deus, et adiuua me miseram peccatricem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 interuentum et merita tui sanctissimi confessoris Anastasii,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da sanitatem tuae miserationis huic miserabili et destituto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nutricio, quem pro tui amoris desiderio et meae salutis auxilio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proprii uteri filium diligo. Quod si ei subuenire tua dignabitur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pietas, per manus mei nuntii tibi aliquid de meo proprio ad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sepulchrum destinare non neglegam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. In silentio autem uenturae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noctis apparuit ei uir sanctus Anastasius ita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fide Iesu Christi domini nostri me rogasti, noli pretermittere,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quod tibi precipio: mane, cum surrexeris, uade ad Beati Ioannis ecclesiam,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defer tecum hospitem tuum cum luminariis et odore timiamatis,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accenso igne, diligenter eum de adipe ungere et extendere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festina, et uidebis potentiam gloriae Christi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Quae 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instanter tanti uiri nomen inquireret,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 sum Anastasius,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Interannensis ciuitatis episcopus, quem die hesterno pro salute tui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nutricii inuocasti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Cum surrexisset uero mane deuotissime femina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cuncta, ut ei uisum fuerat, perficere studuit. Et statim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iuuenis ita sanus exiliens, acsi numquam talia passus esset, moxque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nobilis matrona multis cum exeniis ad eius limina, quamuis longe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posita, suos famulos cum exultatione direxit. Quod etiam plurimos,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haec recordantes et uidentes, sicut supra scriptum est, audiuimus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perspeximus.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Neque hoc pigritia negligentiae pretermittendum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&lt;Cum&gt; paupercula quaedam in sancti uiri Anastasii festiuitate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nesciens operari manibus satageret, subito apparuit arida, ita ut,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amens effecta, manum ad os ducere non ualeret. Quae ilico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proximis urguebatur, atque ad eius memoriam ueniens sanissima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repedauit ad propria.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Cecus etiam cum de longinquis regionibus circumquaque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peragrans eius potentiam uirtutis audisset, auxilium sancti uiri suspirando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deposcens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Sancte Anastasi, confessor Dei,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non sum dignus inuocare te in auxilium cecitatis meae, presta michi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solatium et ductorem, ut tuum uenerabile sepulchrum contingere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ualeam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Cui mox leniter quidam respondit dicens: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s-ES_tradnl"/>
        </w:rPr>
        <w:t>Cum surrexeris mane, et uiam arripere conatus fueris, aderit tibi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aptissimus index, qui recto itinere ad hoc, quod desideras, te perducere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festinabit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Mane autem facto, cepit homo ire, promissionem,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quam audierat exspectans. Cum autem aliquantulum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pergeret et ductorem non inueniret, suspirans perstitit atque in solis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ortum diligenter intendens, subito quasi scintilla ignis in uno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oculo ipsius apparuit. Qui mox, aperto oculo, paululum uidere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cepit, et orabat intimo corde, ut ei Dominus promissum adhiberet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ductorem; moxque uocem, quam antea senserat, audiuit dicentem: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Ductorem habes, si uis pergere, perge!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Qui mox trepidus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erubescens, quandoque interrogando eius memoriam ueniens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frequentauit, statimque, ut auxilium sancti corporis quesiuit, subito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apertis oculis perfecte intuens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Tibi sit laus et gloria, altissime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Deus, qui per merita sancti Anastasii me illuminare dignatus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Ab ipso enim, quae suprascripta sunt, audita esse credendum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 occupatis, siue obsessis, &lt;ab&gt; immundis spiritibus, uel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unum de mille, qualiter ereptus et liberatus est, tacere non debeo.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Quidam, cum esset iure demoniaco subito prepeditus, quidquid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poterat laniare aut dissipare non cessabat iratus; qui etiam quandocumque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humanum corpus attingere ualebat, morsibus et ictibus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uulnerare non recedebat. Consilio uero inito, a uicinis et proximis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constrictum atque ligatum ad eius sepulchrum perduxerunt;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moxque ut eius limina tetigit, magnis cum clamoribus liberatus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absolutus sanctissimi uiri meritis, letus et incolumis est egressus.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Debilibus et febricitantibus nullius ualet ingenium memorare,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quod per ordinem pandere quis presumpserit onus tantae edictionis,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magis fastidium audientibus subministrat, quam capacitatis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intelligentiam prebebat.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De sapore enim fructus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  <w:lang w:val="fr-FR"/>
        </w:rPr>
        <w:t>, ut ait Dominus,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it-IT"/>
        </w:rPr>
        <w:t>unaquaeque cognoscitur arbor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 Cum uidemus enim resplendere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mundum, terram producere pabula in carne uiuentibus,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quid aliud est, nisi opera Dei laudare et magnificare, qui solem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suum ad nostram utilitatem oriri facit, et pluit super iustos et iniustos,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omnes quotidie ad hereditatem eternae uitae inuitat dicens: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it-IT"/>
        </w:rPr>
        <w:t>Conuertimini ad me, et ego conuertar ad uos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Quanto autem uidemus de sepulchris sanctorum exuberare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uirtutes, sanare languidos, cecis reddere uisum, reglutinare confractos,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claudis restituere gressum, demonia eicere, resuscitare mortuos,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omnesque repellere morbos, quid aliud nisi pro salute animarum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corporum nostrorum remedio facta esse superna moderatione et misericordia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credamus? Sicut enim inundatione imbrium terra arida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reuiuiscit, ita et uita hominum refecta uirtutibus et miraculis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iustorum supernae patriae pausationem anelat: sicut psalmista desiderat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dicens: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Concupiuit et defecit anima mea in atria Domini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Quia adhuc necessarium uidetur tanti uiri prodere facta,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&lt;quae&gt; cottidie pro eius honore et ueneratione ante eius tumulum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patrata uidentur. Nam satyros atque petulcos uirtute sancti cor-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poris innumeris ciuibus perspeximus effugatos, paraliticos etiam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frequenter sanitati pristinae restitutos, ululantes uero atque stridentes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inuisibiles hostes euanescere; sicut ipsa Veritas suis electis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promisit dicens: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it-IT"/>
        </w:rPr>
        <w:t>Ecce dedi uobis potestatem calcandi supra serpentes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scorpiones et supra omnes uirtutes inimici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  <w:lang w:val="es-ES_tradnl"/>
        </w:rPr>
        <w:t>. Iamque uero,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quia sufficere credimus haec, quae probata sunt ad honorem nostri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pontificis, nunc autem, apertis sensibus, cum letitia cordis ad suae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laudis gloriam uertamus sensum. Ideo namque et de longiquis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proximis prouinciis uenientes ad eius auxilium conuenire satagimus,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cum lacrimis et suspiriis dicere possimus, quod scriptum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est: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Congregauit nos Christus ad glorificandum seipsum a solis ortu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occasu ab Aquilone et mari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 Propterea, Domine, reple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animas nostras tui amoris spiritu et remitte nobis cunctas offensiones,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consequi mereamus consortia sanctorum in eterna secula seculorum.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Sed quia pauci sunt, qui talia petant, propterea uestrae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caritatis </w:t>
      </w:r>
      <w:r>
        <w:rPr>
          <w:rFonts w:ascii="Times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...</w:t>
      </w:r>
      <w:r>
        <w:rPr>
          <w:rFonts w:ascii="Times"/>
          <w:sz w:val="24"/>
          <w:szCs w:val="24"/>
          <w:rtl w:val="0"/>
        </w:rPr>
        <w:t xml:space="preserve">] </w:t>
      </w:r>
      <w:r>
        <w:rPr>
          <w:rFonts w:ascii="Helvetica"/>
          <w:sz w:val="24"/>
          <w:szCs w:val="24"/>
          <w:rtl w:val="0"/>
          <w:lang w:val="en-US"/>
        </w:rPr>
        <w:t>ad doctrinam diuinae pietatis cohortari studemus,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ut pro gloria huius mundi sanctorum reliquias queratis, uel pro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inanibus et otiosis fabulis neque pro iocis delubris aut scurrilitatibus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uanis, quae magis pertinent ad dampnationem et mortem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quam ad salutem et reparationem animarum. O quam misera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est illa anima, quam talia delectant et pro tam breui letitia uitam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perdit eternam! De qualibus uero Dominus dicit: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</w:rPr>
        <w:t>Vae uobis,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ridetis nunc, quia plorabitis et flebitis!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  <w:lang w:val="de-DE"/>
        </w:rPr>
        <w:t>. Et sicut Salomon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ait: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rFonts w:ascii="Helvetica"/>
          <w:sz w:val="24"/>
          <w:szCs w:val="24"/>
          <w:rtl w:val="0"/>
          <w:lang w:val="fr-FR"/>
        </w:rPr>
        <w:t>Risus dolori miscebitur et extrema gaudii luctus occupat</w:t>
      </w:r>
      <w:r>
        <w:rPr>
          <w:rFonts w:hAnsi="Helvetica" w:hint="default"/>
          <w:sz w:val="24"/>
          <w:szCs w:val="24"/>
          <w:rtl w:val="0"/>
        </w:rPr>
        <w:t>”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259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autem iuste et perfecte sanctorum festiuitates celebrare desiderat,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deponat omnem iram et inuidiam, et sicut mortiferum uenenum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odium de corde suo expellat; et sic uirtutibus spiritualibus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roboratus cum elmosinis, unde reficiat pauperes Christi, ad sollempnitates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martyrum aut confessorum primitus accedat. Haec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enim sunt opera Dei placentia, quae si a nobis cottidie intento corde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incessanter ministrata sunt, illa merces in eternum nobis retribuetur,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quam oculus non uidit nec auris audiuit, nec in cor hominis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ascendit, et haec sunt, quae preparauit Deus his, qui diligit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illum. Qui autem pigritiae et corpori dediti cottidie iocis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nefariis fabulis sine causa ianuam Christi pulsantes dicunt: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Domine,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Domine, aperi nobis!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; quibus Ille respondens ait: </w:t>
      </w:r>
      <w:r>
        <w:rPr>
          <w:rFonts w:hAnsi="Helvetica" w:hint="default"/>
          <w:sz w:val="24"/>
          <w:szCs w:val="24"/>
          <w:rtl w:val="0"/>
          <w:lang w:val="fr-FR"/>
        </w:rPr>
        <w:t>«“</w:t>
      </w:r>
      <w:r>
        <w:rPr>
          <w:rFonts w:ascii="Helvetica"/>
          <w:sz w:val="24"/>
          <w:szCs w:val="24"/>
          <w:rtl w:val="0"/>
          <w:lang w:val="es-ES_tradnl"/>
        </w:rPr>
        <w:t>Amen dico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uobis, nescio uos, ite in ignem eternum, qui paratus est diabolo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et angelis eius</w:t>
      </w:r>
      <w:r>
        <w:rPr>
          <w:rFonts w:hAnsi="Helvetica" w:hint="default"/>
          <w:sz w:val="24"/>
          <w:szCs w:val="24"/>
          <w:rtl w:val="0"/>
          <w:lang w:val="fr-FR"/>
        </w:rPr>
        <w:t>”»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Sed quia instat hodie gloriosa nostri patris Anastasii sollempnitas,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cum uigiliis et orationibus puro corde et ore eum laudare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deprecare studeamus, ut defendat et protegat in uirtute Christi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suam semper urbem et patriam. Et sicut in corpore omnibus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ad se uenientibus profuit, ita nunc cum uenientibus ad eius memoriam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apud misericordem Dominum ueniam impetrare non cesset,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securi quandoque uideant dominum nostrum Iesum Christum,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cum Patre et Spiritu Sancto uiuit et regnat Deus in secula seculorum.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260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